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Table </w:t>
      </w:r>
      <w:r>
        <w:rPr>
          <w:rFonts w:hint="eastAsia" w:ascii="Times New Roman" w:hAnsi="Times New Roman" w:eastAsiaTheme="minorEastAsia"/>
          <w:b/>
          <w:bCs/>
          <w:sz w:val="20"/>
          <w:szCs w:val="20"/>
        </w:rPr>
        <w:t>S</w:t>
      </w:r>
      <w:r>
        <w:rPr>
          <w:rFonts w:hint="eastAsia" w:ascii="Times New Roman" w:hAnsi="Times New Roman" w:eastAsia="宋体"/>
          <w:b/>
          <w:bCs/>
          <w:sz w:val="20"/>
          <w:szCs w:val="20"/>
        </w:rPr>
        <w:t>1 Joint effects by cumulative amount of smoking and alcohol drinking on EPL (raw data)</w:t>
      </w:r>
    </w:p>
    <w:tbl>
      <w:tblPr>
        <w:tblStyle w:val="4"/>
        <w:tblpPr w:leftFromText="180" w:rightFromText="180" w:vertAnchor="page" w:horzAnchor="margin" w:tblpXSpec="center" w:tblpY="2293"/>
        <w:tblW w:w="696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1090"/>
        <w:gridCol w:w="1090"/>
        <w:gridCol w:w="1090"/>
        <w:gridCol w:w="10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vMerge w:val="restart"/>
            <w:tcBorders>
              <w:top w:val="single" w:color="auto" w:sz="4" w:space="0"/>
              <w:bottom w:val="nil"/>
            </w:tcBorders>
            <w:shd w:val="clear" w:color="auto" w:fill="FFFFFF"/>
            <w:vAlign w:val="bottom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color="auto" w:sz="4" w:space="0"/>
              <w:bottom w:val="nil"/>
            </w:tcBorders>
            <w:shd w:val="clear" w:color="auto" w:fill="FFFFFF"/>
            <w:vAlign w:val="bottom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eastAsia="宋体"/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bottom w:val="nil"/>
            </w:tcBorders>
            <w:shd w:val="clear" w:color="auto" w:fill="FFFFFF"/>
            <w:vAlign w:val="bottom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sz w:val="18"/>
                <w:szCs w:val="18"/>
              </w:rPr>
              <w:t>OR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spacing w:line="320" w:lineRule="atLeast"/>
              <w:ind w:left="60" w:right="60"/>
              <w:jc w:val="center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sz w:val="18"/>
                <w:szCs w:val="18"/>
              </w:rPr>
              <w:t>95% CI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604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sz w:val="18"/>
                <w:szCs w:val="18"/>
              </w:rPr>
              <w:t>Lower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sz w:val="18"/>
                <w:szCs w:val="18"/>
              </w:rPr>
              <w:t>Upper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</w:trPr>
        <w:tc>
          <w:tcPr>
            <w:tcW w:w="2604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 * unit-years</w:t>
            </w:r>
          </w:p>
        </w:tc>
        <w:tc>
          <w:tcPr>
            <w:tcW w:w="10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0.088</w:t>
            </w:r>
          </w:p>
        </w:tc>
        <w:tc>
          <w:tcPr>
            <w:tcW w:w="10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0.641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0.805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0.324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0.306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1.510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0.686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3.323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0.145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0.229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0.032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1.665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(4)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0.457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0.780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0.405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1.501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3.540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1.277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9.815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0.998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0.605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0.685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0.164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2.865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(4)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0.998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1.001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0.480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2.086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0.488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1.691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0.383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7.478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0.998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0.301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1.913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0.560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6.537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(4)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0.992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1.003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0.534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1.886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(4)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4.339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1.528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12.323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(4)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0.860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1.142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0.261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4.996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(4)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0.283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0.335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0.046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2.468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Pack-years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(4) by unit-years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宋体"/>
                <w:sz w:val="18"/>
                <w:szCs w:val="18"/>
              </w:rPr>
              <w:t>(4)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0.047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1.505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1.006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2.251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Gender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0.007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0.764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0.629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0.928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Age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group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Age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group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2.156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1.641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2.832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Age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group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4.337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3.325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5.656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Education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0.098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0.853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0.706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1.030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Annual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income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person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0.548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Annual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income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person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0.883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0.729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Annual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income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person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0.226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0.856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0.667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Annual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income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person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0.645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0.930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0.683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1.266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BMI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0.042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BMI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(1)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0.975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0.989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0.511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BMI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(2)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1.237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1.040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1.471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04" w:type="dxa"/>
            <w:shd w:val="clear" w:color="auto" w:fill="FFFFFF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BMI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(3)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0.026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1.322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1.033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pacing w:line="320" w:lineRule="atLeast"/>
              <w:ind w:left="60" w:right="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1.691</w:t>
            </w:r>
          </w:p>
        </w:tc>
      </w:tr>
    </w:tbl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p>
      <w:pPr>
        <w:rPr>
          <w:rFonts w:ascii="Times New Roman" w:hAnsi="Times New Roman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0BD"/>
    <w:rsid w:val="0009008B"/>
    <w:rsid w:val="001B6170"/>
    <w:rsid w:val="001B6626"/>
    <w:rsid w:val="001C388A"/>
    <w:rsid w:val="00242D47"/>
    <w:rsid w:val="002806C1"/>
    <w:rsid w:val="00307054"/>
    <w:rsid w:val="0036256D"/>
    <w:rsid w:val="003645CC"/>
    <w:rsid w:val="003E025C"/>
    <w:rsid w:val="003E44C3"/>
    <w:rsid w:val="00437FF7"/>
    <w:rsid w:val="00444D54"/>
    <w:rsid w:val="00467E95"/>
    <w:rsid w:val="004869FC"/>
    <w:rsid w:val="004D2B8A"/>
    <w:rsid w:val="0055483D"/>
    <w:rsid w:val="00555041"/>
    <w:rsid w:val="00623428"/>
    <w:rsid w:val="00635518"/>
    <w:rsid w:val="00650D24"/>
    <w:rsid w:val="0068672B"/>
    <w:rsid w:val="007B3347"/>
    <w:rsid w:val="007D038C"/>
    <w:rsid w:val="007E16F3"/>
    <w:rsid w:val="008A50B9"/>
    <w:rsid w:val="00926209"/>
    <w:rsid w:val="00926C28"/>
    <w:rsid w:val="00972189"/>
    <w:rsid w:val="009859C1"/>
    <w:rsid w:val="00A03273"/>
    <w:rsid w:val="00A16692"/>
    <w:rsid w:val="00A50EF8"/>
    <w:rsid w:val="00AC00BD"/>
    <w:rsid w:val="00AF159D"/>
    <w:rsid w:val="00B115D9"/>
    <w:rsid w:val="00B83400"/>
    <w:rsid w:val="00B86A14"/>
    <w:rsid w:val="00BC7437"/>
    <w:rsid w:val="00CD12F1"/>
    <w:rsid w:val="00D00F1F"/>
    <w:rsid w:val="00D22C69"/>
    <w:rsid w:val="00D86628"/>
    <w:rsid w:val="00DC573C"/>
    <w:rsid w:val="00E92C17"/>
    <w:rsid w:val="00EA6518"/>
    <w:rsid w:val="00EB3A38"/>
    <w:rsid w:val="00EE0D09"/>
    <w:rsid w:val="00F66427"/>
    <w:rsid w:val="29FA2604"/>
    <w:rsid w:val="33ED0C6E"/>
    <w:rsid w:val="788C17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MingLiU" w:hAnsi="MingLiU" w:eastAsia="MingLiU" w:cs="Times New Roman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uiPriority w:val="0"/>
    <w:rPr>
      <w:sz w:val="21"/>
      <w:szCs w:val="21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1285</Characters>
  <Lines>10</Lines>
  <Paragraphs>3</Paragraphs>
  <TotalTime>97</TotalTime>
  <ScaleCrop>false</ScaleCrop>
  <LinksUpToDate>false</LinksUpToDate>
  <CharactersWithSpaces>1507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2019-03-19T03:41:00Z</dcterms:created>
  <dc:creator>yuan</dc:creator>
  <cp:lastModifiedBy>Panda</cp:lastModifiedBy>
  <dcterms:modified xsi:type="dcterms:W3CDTF">2019-04-21T11:56:35Z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