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jc w:val="center"/>
        <w:tblInd w:w="93" w:type="dxa"/>
        <w:tblLook w:val="04A0" w:firstRow="1" w:lastRow="0" w:firstColumn="1" w:lastColumn="0" w:noHBand="0" w:noVBand="1"/>
      </w:tblPr>
      <w:tblGrid>
        <w:gridCol w:w="1241"/>
        <w:gridCol w:w="1423"/>
        <w:gridCol w:w="2324"/>
        <w:gridCol w:w="2360"/>
        <w:gridCol w:w="1265"/>
        <w:gridCol w:w="1877"/>
        <w:gridCol w:w="2521"/>
        <w:gridCol w:w="1896"/>
      </w:tblGrid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 #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Biopsy Type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Tumor 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cells </w:t>
            </w: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PD-L1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Tumor PD-L1 Int</w:t>
            </w:r>
            <w:r w:rsidR="00117979">
              <w:rPr>
                <w:rFonts w:ascii="Calibri" w:eastAsia="Times New Roman" w:hAnsi="Calibri" w:cs="Times New Roman"/>
                <w:b/>
                <w:bCs/>
                <w:color w:val="000000"/>
              </w:rPr>
              <w:t>ensity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Tumor IRS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DC65A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Immune 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>cells</w:t>
            </w:r>
            <w:r w:rsidR="00DC65A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PD-L1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Immune 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>cells</w:t>
            </w:r>
            <w:r w:rsidR="00DC65A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C95A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PD-L1 Int</w:t>
            </w:r>
            <w:r w:rsidR="00117979">
              <w:rPr>
                <w:rFonts w:ascii="Calibri" w:eastAsia="Times New Roman" w:hAnsi="Calibri" w:cs="Times New Roman"/>
                <w:b/>
                <w:bCs/>
                <w:color w:val="000000"/>
              </w:rPr>
              <w:t>ensity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11797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>Immune</w:t>
            </w:r>
            <w:r w:rsidR="002D477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C65AE">
              <w:rPr>
                <w:rFonts w:ascii="Calibri" w:eastAsia="Times New Roman" w:hAnsi="Calibri" w:cs="Times New Roman"/>
                <w:b/>
                <w:bCs/>
                <w:color w:val="000000"/>
              </w:rPr>
              <w:t>cell</w:t>
            </w:r>
            <w:r w:rsidR="005817D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Pr="007D14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IRS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PROG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Patient 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PRE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D1401" w:rsidRPr="007D1401" w:rsidTr="001C404B">
        <w:trPr>
          <w:trHeight w:val="3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EDT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40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01" w:rsidRPr="007D1401" w:rsidRDefault="007D1401" w:rsidP="007D1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40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7D1401" w:rsidRDefault="007D1401" w:rsidP="007D1401">
      <w:pPr>
        <w:spacing w:after="0"/>
      </w:pPr>
    </w:p>
    <w:p w:rsidR="007D1401" w:rsidRPr="00E617B7" w:rsidRDefault="007D1401" w:rsidP="001C404B">
      <w:pPr>
        <w:spacing w:after="0"/>
        <w:ind w:left="720"/>
      </w:pPr>
      <w:r w:rsidRPr="007D1401">
        <w:rPr>
          <w:b/>
        </w:rPr>
        <w:t>Supplementary Table 2:</w:t>
      </w:r>
      <w:r w:rsidR="00117979">
        <w:rPr>
          <w:b/>
        </w:rPr>
        <w:t xml:space="preserve"> </w:t>
      </w:r>
      <w:r w:rsidR="00E617B7">
        <w:t xml:space="preserve">The percentage of PD-L1 expressing tumor/immune cells and the intensity of staining in these samples used to derive the </w:t>
      </w:r>
      <w:r w:rsidR="002B13EB">
        <w:t>immuno</w:t>
      </w:r>
      <w:r w:rsidR="005817DE">
        <w:t>-</w:t>
      </w:r>
      <w:r w:rsidR="00E617B7">
        <w:t>reactive score (IRS) for the 40 patients.</w:t>
      </w:r>
      <w:r w:rsidR="005817DE">
        <w:t xml:space="preserve"> *Immune cells</w:t>
      </w:r>
      <w:r w:rsidR="00C95A5F">
        <w:t xml:space="preserve">= </w:t>
      </w:r>
      <w:r w:rsidR="005817DE">
        <w:t>lymphocytes and macrophages</w:t>
      </w:r>
    </w:p>
    <w:sectPr w:rsidR="007D1401" w:rsidRPr="00E617B7" w:rsidSect="001C404B">
      <w:pgSz w:w="16834" w:h="31680" w:code="8"/>
      <w:pgMar w:top="720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1"/>
    <w:rsid w:val="00117979"/>
    <w:rsid w:val="001C404B"/>
    <w:rsid w:val="002B13EB"/>
    <w:rsid w:val="002B2CB3"/>
    <w:rsid w:val="002D477D"/>
    <w:rsid w:val="003D24E5"/>
    <w:rsid w:val="005817DE"/>
    <w:rsid w:val="007D1401"/>
    <w:rsid w:val="00AD702B"/>
    <w:rsid w:val="00B62771"/>
    <w:rsid w:val="00C05B42"/>
    <w:rsid w:val="00C95A5F"/>
    <w:rsid w:val="00DC65AE"/>
    <w:rsid w:val="00E617B7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401"/>
    <w:rPr>
      <w:color w:val="800080"/>
      <w:u w:val="single"/>
    </w:rPr>
  </w:style>
  <w:style w:type="paragraph" w:customStyle="1" w:styleId="xl67">
    <w:name w:val="xl67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401"/>
    <w:rPr>
      <w:color w:val="800080"/>
      <w:u w:val="single"/>
    </w:rPr>
  </w:style>
  <w:style w:type="paragraph" w:customStyle="1" w:styleId="xl67">
    <w:name w:val="xl67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D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73E3-DB28-4C9E-8834-825CC6B7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2014-11-10T03:20:00Z</dcterms:created>
  <dcterms:modified xsi:type="dcterms:W3CDTF">2014-11-10T05:22:00Z</dcterms:modified>
</cp:coreProperties>
</file>